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1A" w:rsidRPr="000A2A8E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E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B82E86" w:rsidRPr="00B82E86">
        <w:rPr>
          <w:rFonts w:ascii="Times New Roman" w:hAnsi="Times New Roman" w:cs="Times New Roman"/>
          <w:b/>
          <w:sz w:val="28"/>
          <w:szCs w:val="28"/>
        </w:rPr>
        <w:t>Введение в дистанционное зондирование и анализ изображений</w:t>
      </w:r>
    </w:p>
    <w:p w:rsidR="00D50544" w:rsidRPr="000A2A8E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0BA" w:rsidRPr="000A2A8E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E">
        <w:rPr>
          <w:rFonts w:ascii="Times New Roman" w:hAnsi="Times New Roman" w:cs="Times New Roman"/>
          <w:b/>
          <w:sz w:val="28"/>
          <w:szCs w:val="28"/>
        </w:rPr>
        <w:t xml:space="preserve">Лекция 1. </w:t>
      </w:r>
      <w:r w:rsidR="00116406" w:rsidRPr="00116406">
        <w:rPr>
          <w:rFonts w:ascii="Times New Roman" w:hAnsi="Times New Roman" w:cs="Times New Roman"/>
          <w:b/>
          <w:sz w:val="28"/>
          <w:szCs w:val="28"/>
        </w:rPr>
        <w:t>История развития методов исследования дистанци</w:t>
      </w:r>
      <w:r w:rsidR="00116406">
        <w:rPr>
          <w:rFonts w:ascii="Times New Roman" w:hAnsi="Times New Roman" w:cs="Times New Roman"/>
          <w:b/>
          <w:sz w:val="28"/>
          <w:szCs w:val="28"/>
        </w:rPr>
        <w:t>онного зондирования Земли (ДЗЗ)</w:t>
      </w:r>
      <w:r w:rsidRPr="000A2A8E">
        <w:rPr>
          <w:rFonts w:ascii="Times New Roman" w:hAnsi="Times New Roman" w:cs="Times New Roman"/>
          <w:b/>
          <w:sz w:val="28"/>
          <w:szCs w:val="28"/>
        </w:rPr>
        <w:t>.</w:t>
      </w:r>
    </w:p>
    <w:p w:rsidR="004B00BA" w:rsidRPr="000A2A8E" w:rsidRDefault="004B00BA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406">
        <w:rPr>
          <w:rFonts w:ascii="Times New Roman" w:hAnsi="Times New Roman" w:cs="Times New Roman"/>
          <w:sz w:val="28"/>
          <w:szCs w:val="28"/>
        </w:rPr>
        <w:t>Дистанционное зондирование Земли (ДЗЗ) прошло долгий путь развития. Первые попытки фиксировать изображ</w:t>
      </w:r>
      <w:bookmarkStart w:id="0" w:name="_GoBack"/>
      <w:bookmarkEnd w:id="0"/>
      <w:r w:rsidRPr="00116406">
        <w:rPr>
          <w:rFonts w:ascii="Times New Roman" w:hAnsi="Times New Roman" w:cs="Times New Roman"/>
          <w:sz w:val="28"/>
          <w:szCs w:val="28"/>
        </w:rPr>
        <w:t>ение земной поверхности появились еще до эпохи авиации, когда использовали воздушные шары и примитивные камеры. Развитие авиации в начале XX века сделало аэрофотосъемку осн</w:t>
      </w:r>
      <w:r>
        <w:rPr>
          <w:rFonts w:ascii="Times New Roman" w:hAnsi="Times New Roman" w:cs="Times New Roman"/>
          <w:sz w:val="28"/>
          <w:szCs w:val="28"/>
        </w:rPr>
        <w:t>овным методом получения данных.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406">
        <w:rPr>
          <w:rFonts w:ascii="Times New Roman" w:hAnsi="Times New Roman" w:cs="Times New Roman"/>
          <w:sz w:val="28"/>
          <w:szCs w:val="28"/>
        </w:rPr>
        <w:t xml:space="preserve">Космическая эра началась с запуском первых спутников в 1950-х годах, а в 1972 году был запущен Landsat-1, открывший новую страницу в систематическом наблюдении Земли. Постепенно методы стали более точными и доступными благодаря использованию многоспектральных </w:t>
      </w:r>
      <w:r>
        <w:rPr>
          <w:rFonts w:ascii="Times New Roman" w:hAnsi="Times New Roman" w:cs="Times New Roman"/>
          <w:sz w:val="28"/>
          <w:szCs w:val="28"/>
        </w:rPr>
        <w:t>сканеров и цифровых технологий.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406">
        <w:rPr>
          <w:rFonts w:ascii="Times New Roman" w:hAnsi="Times New Roman" w:cs="Times New Roman"/>
          <w:sz w:val="28"/>
          <w:szCs w:val="28"/>
        </w:rPr>
        <w:t xml:space="preserve">Современные технологии ДЗЗ позволяют анализировать данные в реальном времени, использовать </w:t>
      </w:r>
      <w:proofErr w:type="spellStart"/>
      <w:r w:rsidRPr="00116406">
        <w:rPr>
          <w:rFonts w:ascii="Times New Roman" w:hAnsi="Times New Roman" w:cs="Times New Roman"/>
          <w:sz w:val="28"/>
          <w:szCs w:val="28"/>
        </w:rPr>
        <w:t>гиперспектральные</w:t>
      </w:r>
      <w:proofErr w:type="spellEnd"/>
      <w:r w:rsidRPr="00116406">
        <w:rPr>
          <w:rFonts w:ascii="Times New Roman" w:hAnsi="Times New Roman" w:cs="Times New Roman"/>
          <w:sz w:val="28"/>
          <w:szCs w:val="28"/>
        </w:rPr>
        <w:t xml:space="preserve"> изображения и интегрировать их с геоинформационными системами. Эти методы стали незаменимыми для мониторинга окружающей среды, изучения климата и планирования и</w:t>
      </w:r>
      <w:r>
        <w:rPr>
          <w:rFonts w:ascii="Times New Roman" w:hAnsi="Times New Roman" w:cs="Times New Roman"/>
          <w:sz w:val="28"/>
          <w:szCs w:val="28"/>
        </w:rPr>
        <w:t>нфраструктуры.</w:t>
      </w:r>
    </w:p>
    <w:p w:rsidR="004B00BA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406">
        <w:rPr>
          <w:rFonts w:ascii="Times New Roman" w:hAnsi="Times New Roman" w:cs="Times New Roman"/>
          <w:sz w:val="28"/>
          <w:szCs w:val="28"/>
        </w:rPr>
        <w:t>Сегодня ДЗЗ продолжает развиваться, предлагая все более точные и глубокие данные о нашей планете.</w:t>
      </w:r>
    </w:p>
    <w:p w:rsidR="00116406" w:rsidRPr="000A2A8E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544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0A2A8E">
        <w:rPr>
          <w:rFonts w:ascii="Times New Roman" w:hAnsi="Times New Roman" w:cs="Times New Roman"/>
          <w:b/>
          <w:sz w:val="28"/>
          <w:szCs w:val="28"/>
        </w:rPr>
        <w:t>Лекция 2.</w:t>
      </w:r>
      <w:r w:rsidRPr="000A2A8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="00116406" w:rsidRPr="0011640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Данные ДЗЗ, их характеристики и особенности.</w:t>
      </w:r>
      <w:r w:rsidRPr="000A2A8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:rsidR="00116406" w:rsidRPr="000A2A8E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Данные дистанционного зондирования Земли (ДЗЗ) представляют собой изображения или числовую информацию, полученную с помощью сенсоров, расположенных на спутниках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дронах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или других платформах.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Основной характеристикой данных ДЗЗ является их </w:t>
      </w:r>
      <w:proofErr w:type="spellStart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многоспектральность</w:t>
      </w:r>
      <w:proofErr w:type="spellEnd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то есть способность фиксировать информацию в различных диапазонах электромагнитного спектра (видимый, инфракрасный, радиодиапазоны). Это позволяет анализировать свойства объектов, невидимые для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человеческого глаза.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Пространственное разрешение определяет уровень детализации изображения и зависит от размера пикселя на местности. Высокое разрешение актуально для городских исследований, а среднее и низкое используются в климатологии и мониторинге эк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осистем.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Временное разрешение характеризует частоту съемки одной и той же территории. Оно особенно важно для задач мониторинга, например, отслеживания изменений растительности или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оследствий природных катастроф.</w:t>
      </w:r>
    </w:p>
    <w:p w:rsidR="00116406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Особенностью данных ДЗЗ является их объем и необходимость в предварительной обработке: геометрической коррекции, атмосферной коррекции и других этапах. Современные технологии, такие как облачные </w:t>
      </w: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платформы (например, </w:t>
      </w:r>
      <w:proofErr w:type="spellStart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Google</w:t>
      </w:r>
      <w:proofErr w:type="spellEnd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Earth</w:t>
      </w:r>
      <w:proofErr w:type="spellEnd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Engine</w:t>
      </w:r>
      <w:proofErr w:type="spellEnd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), значи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тельно упростили анализ данных.</w:t>
      </w:r>
    </w:p>
    <w:p w:rsidR="00F5300D" w:rsidRPr="00116406" w:rsidRDefault="0011640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Данные ДЗЗ применимы в экологии, </w:t>
      </w:r>
      <w:proofErr w:type="spellStart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урбанистике</w:t>
      </w:r>
      <w:proofErr w:type="spellEnd"/>
      <w:r w:rsidRPr="00116406">
        <w:rPr>
          <w:rFonts w:ascii="Times New Roman" w:hAnsi="Times New Roman" w:cs="Times New Roman"/>
          <w:bCs/>
          <w:sz w:val="28"/>
          <w:szCs w:val="28"/>
          <w:lang w:eastAsia="ar-SA"/>
        </w:rPr>
        <w:t>, сельском хозяйстве и геологии, делая их ключевым инструментом для решения глобальных задач.</w:t>
      </w:r>
    </w:p>
    <w:p w:rsidR="004B00BA" w:rsidRPr="000A2A8E" w:rsidRDefault="004B00BA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44" w:rsidRPr="000A2A8E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E"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  <w:r w:rsidR="00784603" w:rsidRPr="00784603">
        <w:rPr>
          <w:rFonts w:ascii="Times New Roman" w:hAnsi="Times New Roman" w:cs="Times New Roman"/>
          <w:b/>
          <w:sz w:val="28"/>
          <w:szCs w:val="28"/>
        </w:rPr>
        <w:t>Источники открытых (бесплатных) данных для загрузки спутниковых снимков с высокой и средней точностью.</w:t>
      </w:r>
    </w:p>
    <w:p w:rsidR="00784603" w:rsidRPr="00784603" w:rsidRDefault="00784603" w:rsidP="00B82E8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дистанционного зондирования Земли (ДЗЗ) стали доступнее благодаря открытым платформам, предоставляющим спутниковые снимки с высокой и средней точностью. Эти ресурсы позволяют использовать ДЗЗ для экологического мониторинга, сельского хозяйства, </w:t>
      </w:r>
      <w:proofErr w:type="spellStart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урбанистики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направлений.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USGS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Earth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Explorer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снимки серий </w:t>
      </w:r>
      <w:proofErr w:type="spellStart"/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Landsat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Sentinel-2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данные со средней точностью (10–30 м), которые используются для мониторинга земного покрова и природных ресурсов.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Copernicus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Access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Hub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доступ к снимкам спутников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Sentinel-1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Sentinel-2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высокой точностью (10 м). Программа ориентирована на экологические и сельскохозяйственные исследования.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NASA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Worldview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работать с данными метеорологических спутников, такими как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MODIS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(точность 250 м – 1 км). Этот ресурс особенно полезен для климатических исследований и мониторинга природных явлений.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Earth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Engine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облачная платформа для анализа спутниковых данных, включая </w:t>
      </w:r>
      <w:proofErr w:type="spellStart"/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Landsat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MODIS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предоставляет инструменты для обработки и визуализации, что делает её популярной в научных исследованиях.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OpenTopography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специализируется на данных лазерного сканирования (</w:t>
      </w:r>
      <w:proofErr w:type="spellStart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LiDAR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высотных моделях с высокой точностью (до 1 м). Полезен для геологии и анализа ландшафтов.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DigitalGlobe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Program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снимки с очень высоким разрешением (до 50 см) для анализа экстренных ситуаций и гуманитарных проектов.</w:t>
      </w:r>
    </w:p>
    <w:p w:rsidR="00784603" w:rsidRPr="00784603" w:rsidRDefault="00784603" w:rsidP="00B82E8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Radiant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Earth</w:t>
      </w:r>
      <w:proofErr w:type="spellEnd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Foundation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бесплатные спутниковые снимки и инструменты, ориентированные на развитие технологий ДЗЗ в развивающихся регионах.</w:t>
      </w:r>
    </w:p>
    <w:p w:rsidR="00F5300D" w:rsidRPr="000A2A8E" w:rsidRDefault="00F5300D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</w:p>
    <w:p w:rsidR="00784603" w:rsidRDefault="00D50544" w:rsidP="00B82E86">
      <w:pPr>
        <w:pStyle w:val="a4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0A2A8E">
        <w:rPr>
          <w:b/>
          <w:sz w:val="28"/>
          <w:szCs w:val="28"/>
        </w:rPr>
        <w:t>Лекция 4.</w:t>
      </w:r>
      <w:r w:rsidR="00F5300D" w:rsidRPr="000A2A8E">
        <w:rPr>
          <w:b/>
          <w:sz w:val="28"/>
          <w:szCs w:val="28"/>
        </w:rPr>
        <w:t xml:space="preserve"> </w:t>
      </w:r>
      <w:r w:rsidR="00784603" w:rsidRPr="00784603">
        <w:rPr>
          <w:rFonts w:eastAsia="Times New Roman"/>
          <w:b/>
          <w:bCs/>
          <w:sz w:val="28"/>
          <w:szCs w:val="28"/>
          <w:lang w:eastAsia="ru-RU"/>
        </w:rPr>
        <w:t>Оптические спутниковые снимки, их характеристики и особенности</w:t>
      </w:r>
    </w:p>
    <w:p w:rsidR="00D50544" w:rsidRPr="000A2A8E" w:rsidRDefault="00F5300D" w:rsidP="00B82E86">
      <w:pPr>
        <w:pStyle w:val="a4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0A2A8E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784603" w:rsidRPr="00784603" w:rsidRDefault="00784603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Оптические спутниковые снимки — это изображения поверхности Земли, полученные в видимом и ближнем инфракрасном диапазонах 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электромагнитного спектра. Эти снимки широко используются в сельском хозяйстве, экологии, картографии и других областях.</w:t>
      </w:r>
    </w:p>
    <w:p w:rsidR="00784603" w:rsidRPr="00784603" w:rsidRDefault="00784603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оптических снимков являются:</w:t>
      </w:r>
    </w:p>
    <w:p w:rsidR="00784603" w:rsidRPr="00784603" w:rsidRDefault="00784603" w:rsidP="00B82E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Пространственное разрешение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определяет размер пикселя на местности. Высокое разрешение (менее 1 м) используется для детализированных задач (городское планирование), среднее (10–30 м) — для мониторинга экосистем, низкое (свыше 100 м) — для глобальных исследований.</w:t>
      </w:r>
    </w:p>
    <w:p w:rsidR="00784603" w:rsidRPr="00784603" w:rsidRDefault="00784603" w:rsidP="00B82E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Спектральное разрешение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число и ширина спектральных диапазонов (каналов), фиксируемых спутником. Многоспектральные данные позволяют изучать растительность, водные объекты и почвы.</w:t>
      </w:r>
    </w:p>
    <w:p w:rsidR="00784603" w:rsidRPr="00784603" w:rsidRDefault="00784603" w:rsidP="00B82E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Временное разрешение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частота повторной съемки территории. Для мониторинга изменений предпочтительны спутники с частым обновлением данных, такие как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Sentinel-2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603" w:rsidRPr="00784603" w:rsidRDefault="00784603" w:rsidP="00B82E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Радиометрическое разрешение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уровень детализации яркостных значений, обычно выражается в битах (8, 12, 16 бит), что влияет на качество изображения и возможности его обработки.</w:t>
      </w:r>
    </w:p>
    <w:p w:rsidR="00784603" w:rsidRPr="00784603" w:rsidRDefault="00784603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оптических снимков являются зависимость от погодных условий (облачности) и освещения, что ограничивает их использование в определенных ситуациях. Тем не менее, высокая информативность и точность делают их незаменимыми для множества задач.</w:t>
      </w:r>
    </w:p>
    <w:p w:rsidR="00034788" w:rsidRPr="00784603" w:rsidRDefault="00784603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оптические спутники, такие как </w:t>
      </w:r>
      <w:proofErr w:type="spellStart"/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Landsat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Sentinel-2</w:t>
      </w:r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WorldView</w:t>
      </w:r>
      <w:proofErr w:type="spellEnd"/>
      <w:r w:rsidRPr="00784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предоставляют данные для анализа земного покрова, мониторинга состояния растений, обнаружения изменений и других исследований.</w:t>
      </w:r>
    </w:p>
    <w:p w:rsidR="00784603" w:rsidRDefault="00784603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544" w:rsidRDefault="00784603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64D92" w:rsidRPr="00764D92">
        <w:rPr>
          <w:rFonts w:ascii="Times New Roman" w:hAnsi="Times New Roman" w:cs="Times New Roman"/>
          <w:b/>
          <w:sz w:val="28"/>
          <w:szCs w:val="28"/>
        </w:rPr>
        <w:t>Радиолокационные спутники и их области применения</w:t>
      </w:r>
    </w:p>
    <w:p w:rsidR="00764D92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D92" w:rsidRPr="00764D92" w:rsidRDefault="00764D92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Радиолокационные спутники используют активные системы наблюдения, которые посылают радиоволны и фиксируют их отражение от поверхности Земли. В отличие от оптических спутников, они работают независимо от времени суток и погодных условий, что делает их особенно ценными для мониторинга в сложных условиях.</w:t>
      </w:r>
    </w:p>
    <w:p w:rsidR="00764D92" w:rsidRPr="00764D92" w:rsidRDefault="00764D92" w:rsidP="00B82E86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особенности радиолокационных спутников:</w:t>
      </w:r>
    </w:p>
    <w:p w:rsidR="00764D92" w:rsidRPr="00764D92" w:rsidRDefault="00764D92" w:rsidP="00B82E8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сенсоры: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Излучают радиоволны и фиксируют их отражение, что позволяет получать данные даже при облачности или ночью.</w:t>
      </w:r>
    </w:p>
    <w:p w:rsidR="00764D92" w:rsidRPr="00764D92" w:rsidRDefault="00764D92" w:rsidP="00B82E8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Диапазоны частот: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разные диапазоны (L-, C-, X-диапазоны), которые подходят для изучения различных объектов (растительность, вода, лед).</w:t>
      </w:r>
    </w:p>
    <w:p w:rsidR="00764D92" w:rsidRPr="00764D92" w:rsidRDefault="00764D92" w:rsidP="00B82E8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Высокая точность измерений: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Радиолокационные спутники предоставляют детальную информацию о рельефе и движении объектов благодаря способности фиксировать изменения поверхности.</w:t>
      </w:r>
    </w:p>
    <w:p w:rsidR="00764D92" w:rsidRPr="00764D92" w:rsidRDefault="00764D92" w:rsidP="00B82E86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 применения: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земной поверхности: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деформаций почвы, например, в результате землетрясений или добычи полезных ископаемых.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Картография: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цифровых моделей рельефа (</w:t>
      </w:r>
      <w:proofErr w:type="spellStart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Elevation</w:t>
      </w:r>
      <w:proofErr w:type="spellEnd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Models</w:t>
      </w:r>
      <w:proofErr w:type="spellEnd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, DEM) с высокой точностью.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ледников: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динамики ледников и снежного покрова, важное для климатических исследований.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хозяйство: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уровня влажности почвы, контроль состояния посевов.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Морской мониторинг: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Обнаружение разливов нефти, изучение волн и ледовых полей.</w:t>
      </w:r>
    </w:p>
    <w:p w:rsidR="00764D92" w:rsidRPr="00764D92" w:rsidRDefault="00764D92" w:rsidP="00B82E8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Городское планирование: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стабильности зданий и инфраструктуры.</w:t>
      </w:r>
    </w:p>
    <w:p w:rsidR="00764D92" w:rsidRPr="00764D92" w:rsidRDefault="00764D92" w:rsidP="00B8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радиолокационных спутников: </w:t>
      </w:r>
      <w:r w:rsidRPr="00764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Sentinel-1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(программа </w:t>
      </w:r>
      <w:proofErr w:type="spellStart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>Copernicus</w:t>
      </w:r>
      <w:proofErr w:type="spellEnd"/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64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RADARSAT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(Канада), </w:t>
      </w:r>
      <w:proofErr w:type="spellStart"/>
      <w:r w:rsidRPr="00764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TerraSAR</w:t>
      </w:r>
      <w:proofErr w:type="spellEnd"/>
      <w:r w:rsidRPr="00764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-X</w:t>
      </w:r>
      <w:r w:rsidRPr="0076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(Германия).</w:t>
      </w:r>
    </w:p>
    <w:p w:rsidR="00D50544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D92" w:rsidRPr="000A2A8E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544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D92">
        <w:rPr>
          <w:rFonts w:ascii="Times New Roman" w:hAnsi="Times New Roman" w:cs="Times New Roman"/>
          <w:b/>
          <w:sz w:val="28"/>
          <w:szCs w:val="28"/>
        </w:rPr>
        <w:t>Методы предварительной обработки и улучшения спутниковых снимков. Атмосферная и геометрическая коррекция.</w:t>
      </w:r>
    </w:p>
    <w:p w:rsidR="00764D92" w:rsidRPr="000A2A8E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Спутниковые снимки требуют предварительной обработки для устранения искажений, вызванных атмосферными и геометрическими факторами, а также для повышения их качества перед анализом.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1. Атмосферная коррекция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Атмосферная коррекция устраняет влияние атмосферы на спутниковые снимки, вызванное рассеянием и поглощением света.</w:t>
      </w:r>
    </w:p>
    <w:p w:rsidR="00764D92" w:rsidRPr="00764D92" w:rsidRDefault="00764D92" w:rsidP="00B82E86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Pr="00764D92">
        <w:rPr>
          <w:rFonts w:ascii="Times New Roman" w:hAnsi="Times New Roman" w:cs="Times New Roman"/>
          <w:sz w:val="28"/>
          <w:szCs w:val="28"/>
        </w:rPr>
        <w:t xml:space="preserve"> Привести данные к значениям, соответствующим 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рефлектансам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 xml:space="preserve"> поверхности.</w:t>
      </w:r>
    </w:p>
    <w:p w:rsidR="00764D92" w:rsidRPr="00764D92" w:rsidRDefault="00764D92" w:rsidP="00B82E86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Методы:</w:t>
      </w:r>
    </w:p>
    <w:p w:rsidR="00764D92" w:rsidRPr="00764D92" w:rsidRDefault="00764D92" w:rsidP="00B82E86">
      <w:pPr>
        <w:numPr>
          <w:ilvl w:val="1"/>
          <w:numId w:val="5"/>
        </w:numPr>
        <w:tabs>
          <w:tab w:val="clear" w:pos="144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t>Эмпирические методы:</w:t>
      </w:r>
      <w:r w:rsidRPr="00764D92">
        <w:rPr>
          <w:rFonts w:ascii="Times New Roman" w:hAnsi="Times New Roman" w:cs="Times New Roman"/>
          <w:sz w:val="28"/>
          <w:szCs w:val="28"/>
        </w:rPr>
        <w:t xml:space="preserve"> Используют данные о реальных объектах (например, "черные тела").</w:t>
      </w:r>
    </w:p>
    <w:p w:rsidR="00764D92" w:rsidRPr="00764D92" w:rsidRDefault="00764D92" w:rsidP="00B82E86">
      <w:pPr>
        <w:numPr>
          <w:ilvl w:val="1"/>
          <w:numId w:val="5"/>
        </w:numPr>
        <w:tabs>
          <w:tab w:val="clear" w:pos="144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t>Физические модели:</w:t>
      </w:r>
      <w:r w:rsidRPr="00764D92">
        <w:rPr>
          <w:rFonts w:ascii="Times New Roman" w:hAnsi="Times New Roman" w:cs="Times New Roman"/>
          <w:sz w:val="28"/>
          <w:szCs w:val="28"/>
        </w:rPr>
        <w:t xml:space="preserve"> Учитывают данные о составе атмосферы, влажности и аэрозолях.</w:t>
      </w:r>
    </w:p>
    <w:p w:rsidR="00764D92" w:rsidRPr="00764D92" w:rsidRDefault="00764D92" w:rsidP="00B82E86">
      <w:pPr>
        <w:numPr>
          <w:ilvl w:val="1"/>
          <w:numId w:val="5"/>
        </w:numPr>
        <w:tabs>
          <w:tab w:val="clear" w:pos="144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t>Инструменты</w:t>
      </w:r>
      <w:r w:rsidRPr="00764D92">
        <w:rPr>
          <w:rStyle w:val="a6"/>
          <w:rFonts w:ascii="Times New Roman" w:hAnsi="Times New Roman" w:cs="Times New Roman"/>
          <w:sz w:val="28"/>
          <w:szCs w:val="28"/>
          <w:lang w:val="en-US"/>
        </w:rPr>
        <w:t>:</w:t>
      </w:r>
      <w:r w:rsidRPr="00764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4D92">
        <w:rPr>
          <w:rFonts w:ascii="Times New Roman" w:hAnsi="Times New Roman" w:cs="Times New Roman"/>
          <w:sz w:val="28"/>
          <w:szCs w:val="28"/>
        </w:rPr>
        <w:t>Например</w:t>
      </w:r>
      <w:r w:rsidRPr="00764D92">
        <w:rPr>
          <w:rFonts w:ascii="Times New Roman" w:hAnsi="Times New Roman" w:cs="Times New Roman"/>
          <w:sz w:val="28"/>
          <w:szCs w:val="28"/>
          <w:lang w:val="en-US"/>
        </w:rPr>
        <w:t xml:space="preserve">, ATCOR (Atmospheric Correction) </w:t>
      </w:r>
      <w:r w:rsidRPr="00764D92">
        <w:rPr>
          <w:rFonts w:ascii="Times New Roman" w:hAnsi="Times New Roman" w:cs="Times New Roman"/>
          <w:sz w:val="28"/>
          <w:szCs w:val="28"/>
        </w:rPr>
        <w:t>и</w:t>
      </w:r>
      <w:r w:rsidRPr="00764D92">
        <w:rPr>
          <w:rFonts w:ascii="Times New Roman" w:hAnsi="Times New Roman" w:cs="Times New Roman"/>
          <w:sz w:val="28"/>
          <w:szCs w:val="28"/>
          <w:lang w:val="en-US"/>
        </w:rPr>
        <w:t xml:space="preserve"> Sen2Cor (</w:t>
      </w:r>
      <w:r w:rsidRPr="00764D92">
        <w:rPr>
          <w:rFonts w:ascii="Times New Roman" w:hAnsi="Times New Roman" w:cs="Times New Roman"/>
          <w:sz w:val="28"/>
          <w:szCs w:val="28"/>
        </w:rPr>
        <w:t>для</w:t>
      </w:r>
      <w:r w:rsidRPr="00764D92">
        <w:rPr>
          <w:rFonts w:ascii="Times New Roman" w:hAnsi="Times New Roman" w:cs="Times New Roman"/>
          <w:sz w:val="28"/>
          <w:szCs w:val="28"/>
          <w:lang w:val="en-US"/>
        </w:rPr>
        <w:t xml:space="preserve"> Sentinel-2).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2. Геометрическая коррекция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Геометрическая коррекция устраняет искажения, вызванные наклоном сенсора, движением спутника и рельефом местности.</w:t>
      </w:r>
    </w:p>
    <w:p w:rsidR="00764D92" w:rsidRPr="00764D92" w:rsidRDefault="00764D92" w:rsidP="00B82E86">
      <w:pPr>
        <w:numPr>
          <w:ilvl w:val="0"/>
          <w:numId w:val="6"/>
        </w:numPr>
        <w:tabs>
          <w:tab w:val="num" w:pos="709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Pr="00764D92">
        <w:rPr>
          <w:rFonts w:ascii="Times New Roman" w:hAnsi="Times New Roman" w:cs="Times New Roman"/>
          <w:sz w:val="28"/>
          <w:szCs w:val="28"/>
        </w:rPr>
        <w:t xml:space="preserve"> Привести изображение в соответствие с географическими координатами.</w:t>
      </w:r>
    </w:p>
    <w:p w:rsidR="00764D92" w:rsidRPr="00764D92" w:rsidRDefault="00764D92" w:rsidP="00B82E86">
      <w:pPr>
        <w:numPr>
          <w:ilvl w:val="0"/>
          <w:numId w:val="6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Методы:</w:t>
      </w:r>
    </w:p>
    <w:p w:rsidR="00764D92" w:rsidRPr="00764D92" w:rsidRDefault="00764D92" w:rsidP="00B82E86">
      <w:pPr>
        <w:numPr>
          <w:ilvl w:val="1"/>
          <w:numId w:val="6"/>
        </w:numPr>
        <w:tabs>
          <w:tab w:val="clear" w:pos="1506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t>Ручная коррекция:</w:t>
      </w:r>
      <w:r w:rsidRPr="00764D92">
        <w:rPr>
          <w:rFonts w:ascii="Times New Roman" w:hAnsi="Times New Roman" w:cs="Times New Roman"/>
          <w:sz w:val="28"/>
          <w:szCs w:val="28"/>
        </w:rPr>
        <w:t xml:space="preserve"> Использование контрольных точек (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Ground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>, GCP).</w:t>
      </w:r>
    </w:p>
    <w:p w:rsidR="00764D92" w:rsidRPr="00764D92" w:rsidRDefault="00764D92" w:rsidP="00B82E86">
      <w:pPr>
        <w:numPr>
          <w:ilvl w:val="1"/>
          <w:numId w:val="6"/>
        </w:numPr>
        <w:tabs>
          <w:tab w:val="clear" w:pos="1506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lastRenderedPageBreak/>
        <w:t>Автоматическая коррекция:</w:t>
      </w:r>
      <w:r w:rsidRPr="00764D92">
        <w:rPr>
          <w:rFonts w:ascii="Times New Roman" w:hAnsi="Times New Roman" w:cs="Times New Roman"/>
          <w:sz w:val="28"/>
          <w:szCs w:val="28"/>
        </w:rPr>
        <w:t xml:space="preserve"> Сопоставление с цифровыми моделями рельефа (DEM).</w:t>
      </w:r>
    </w:p>
    <w:p w:rsidR="00764D92" w:rsidRPr="00764D92" w:rsidRDefault="00764D92" w:rsidP="00B82E86">
      <w:pPr>
        <w:numPr>
          <w:ilvl w:val="1"/>
          <w:numId w:val="6"/>
        </w:numPr>
        <w:tabs>
          <w:tab w:val="clear" w:pos="1506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6"/>
          <w:rFonts w:ascii="Times New Roman" w:hAnsi="Times New Roman" w:cs="Times New Roman"/>
          <w:sz w:val="28"/>
          <w:szCs w:val="28"/>
        </w:rPr>
        <w:t>Программное обеспечение:</w:t>
      </w:r>
      <w:r w:rsidRPr="00764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>, ERDAS IMAGINE.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3. Методы улучшения снимков</w:t>
      </w:r>
    </w:p>
    <w:p w:rsidR="00764D92" w:rsidRPr="00764D92" w:rsidRDefault="00764D92" w:rsidP="00B82E86">
      <w:pPr>
        <w:numPr>
          <w:ilvl w:val="0"/>
          <w:numId w:val="7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Фильтрация шумов:</w:t>
      </w:r>
      <w:r w:rsidRPr="00764D92">
        <w:rPr>
          <w:rFonts w:ascii="Times New Roman" w:hAnsi="Times New Roman" w:cs="Times New Roman"/>
          <w:sz w:val="28"/>
          <w:szCs w:val="28"/>
        </w:rPr>
        <w:t xml:space="preserve"> Устранение случайных помех (например, с использованием медианных фильтров).</w:t>
      </w:r>
    </w:p>
    <w:p w:rsidR="00764D92" w:rsidRPr="00764D92" w:rsidRDefault="00764D92" w:rsidP="00B82E86">
      <w:pPr>
        <w:numPr>
          <w:ilvl w:val="0"/>
          <w:numId w:val="7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Растяжение гистограммы:</w:t>
      </w:r>
      <w:r w:rsidRPr="00764D92">
        <w:rPr>
          <w:rFonts w:ascii="Times New Roman" w:hAnsi="Times New Roman" w:cs="Times New Roman"/>
          <w:sz w:val="28"/>
          <w:szCs w:val="28"/>
        </w:rPr>
        <w:t xml:space="preserve"> Улучшение контрастности изображения.</w:t>
      </w:r>
    </w:p>
    <w:p w:rsidR="00764D92" w:rsidRPr="00764D92" w:rsidRDefault="00764D92" w:rsidP="00B82E86">
      <w:pPr>
        <w:numPr>
          <w:ilvl w:val="0"/>
          <w:numId w:val="7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Объединение данных:</w:t>
      </w:r>
      <w:r w:rsidRPr="00764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92">
        <w:rPr>
          <w:rFonts w:ascii="Times New Roman" w:hAnsi="Times New Roman" w:cs="Times New Roman"/>
          <w:sz w:val="28"/>
          <w:szCs w:val="28"/>
        </w:rPr>
        <w:t>Паншарпенинг</w:t>
      </w:r>
      <w:proofErr w:type="spellEnd"/>
      <w:r w:rsidRPr="00764D92">
        <w:rPr>
          <w:rFonts w:ascii="Times New Roman" w:hAnsi="Times New Roman" w:cs="Times New Roman"/>
          <w:sz w:val="28"/>
          <w:szCs w:val="28"/>
        </w:rPr>
        <w:t xml:space="preserve"> (объединение панхроматических и многоспектральных данных).</w:t>
      </w:r>
    </w:p>
    <w:p w:rsidR="00764D92" w:rsidRPr="00764D92" w:rsidRDefault="00764D92" w:rsidP="00B82E86">
      <w:pPr>
        <w:numPr>
          <w:ilvl w:val="0"/>
          <w:numId w:val="7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Style w:val="a5"/>
          <w:rFonts w:ascii="Times New Roman" w:hAnsi="Times New Roman" w:cs="Times New Roman"/>
          <w:sz w:val="28"/>
          <w:szCs w:val="28"/>
        </w:rPr>
        <w:t>Калибровка:</w:t>
      </w:r>
      <w:r w:rsidRPr="00764D92">
        <w:rPr>
          <w:rFonts w:ascii="Times New Roman" w:hAnsi="Times New Roman" w:cs="Times New Roman"/>
          <w:sz w:val="28"/>
          <w:szCs w:val="28"/>
        </w:rPr>
        <w:t xml:space="preserve"> Приведение данных к единой шкале значений для сравнения с другими изображениями.</w:t>
      </w:r>
    </w:p>
    <w:p w:rsidR="00D50544" w:rsidRDefault="00D50544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4D92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D92">
        <w:rPr>
          <w:rFonts w:ascii="Times New Roman" w:hAnsi="Times New Roman" w:cs="Times New Roman"/>
          <w:b/>
          <w:sz w:val="28"/>
          <w:szCs w:val="28"/>
        </w:rPr>
        <w:t>Методы предварительной обработки и улучшения спутниковых снимков. Атмосферная и геометрическая коррекция.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Предварительная обработка спутниковых снимков необходима для устранения искажений, вызванных атмосферными и геометрическими факторами, а также для повышения их качества перед анализом.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1. Атмосферная коррекция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Атмосферная коррекция устраняет влияние рассеяния и поглощения солнечного света в атмосфере, приводя значения пикселей к реальным отражательным характеристикам поверхности.</w:t>
      </w:r>
    </w:p>
    <w:p w:rsidR="00764D92" w:rsidRPr="00764D92" w:rsidRDefault="00764D92" w:rsidP="00B82E86">
      <w:pPr>
        <w:numPr>
          <w:ilvl w:val="0"/>
          <w:numId w:val="8"/>
        </w:numPr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Fonts w:ascii="Times New Roman" w:hAnsi="Times New Roman" w:cs="Times New Roman"/>
          <w:sz w:val="28"/>
          <w:szCs w:val="28"/>
        </w:rPr>
        <w:t>Используются физические модели атмосферы (например, Sen2Cor для Sentinel-2) или эмпирические подходы.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2. Геометрическая коррекция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>Геометрическая коррекция компенсирует искажения, вызванные движением спутника, наклоном сенсора и влиянием рельефа.</w:t>
      </w:r>
    </w:p>
    <w:p w:rsidR="00764D92" w:rsidRPr="00764D92" w:rsidRDefault="00764D92" w:rsidP="00B82E86">
      <w:pPr>
        <w:numPr>
          <w:ilvl w:val="0"/>
          <w:numId w:val="9"/>
        </w:numPr>
        <w:tabs>
          <w:tab w:val="clear" w:pos="720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92">
        <w:rPr>
          <w:rFonts w:ascii="Times New Roman" w:hAnsi="Times New Roman" w:cs="Times New Roman"/>
          <w:sz w:val="28"/>
          <w:szCs w:val="28"/>
        </w:rPr>
        <w:t>Процедура включает использование цифровых моделей рельефа (DEM) и опорных географических точек.</w:t>
      </w:r>
    </w:p>
    <w:p w:rsidR="00764D92" w:rsidRPr="00764D92" w:rsidRDefault="00764D92" w:rsidP="00B82E86">
      <w:pPr>
        <w:pStyle w:val="4"/>
        <w:spacing w:after="0" w:afterAutospacing="0"/>
        <w:ind w:firstLine="567"/>
        <w:jc w:val="both"/>
        <w:rPr>
          <w:sz w:val="28"/>
          <w:szCs w:val="28"/>
        </w:rPr>
      </w:pPr>
      <w:r w:rsidRPr="00764D92">
        <w:rPr>
          <w:rStyle w:val="a5"/>
          <w:b/>
          <w:bCs/>
          <w:sz w:val="28"/>
          <w:szCs w:val="28"/>
        </w:rPr>
        <w:t>3. Методы улучшения снимков</w:t>
      </w:r>
    </w:p>
    <w:p w:rsidR="00764D92" w:rsidRPr="00764D92" w:rsidRDefault="00764D92" w:rsidP="00B82E86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764D92">
        <w:rPr>
          <w:sz w:val="28"/>
          <w:szCs w:val="28"/>
        </w:rPr>
        <w:t xml:space="preserve">После коррекции данные часто улучшаются методами фильтрации, растяжения гистограммы для повышения контрастности и </w:t>
      </w:r>
      <w:proofErr w:type="spellStart"/>
      <w:r w:rsidRPr="00764D92">
        <w:rPr>
          <w:sz w:val="28"/>
          <w:szCs w:val="28"/>
        </w:rPr>
        <w:t>паншарпенинга</w:t>
      </w:r>
      <w:proofErr w:type="spellEnd"/>
      <w:r w:rsidRPr="00764D92">
        <w:rPr>
          <w:sz w:val="28"/>
          <w:szCs w:val="28"/>
        </w:rPr>
        <w:t xml:space="preserve"> для увеличения детализации.</w:t>
      </w:r>
    </w:p>
    <w:p w:rsidR="00764D92" w:rsidRDefault="00764D92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82E86">
        <w:rPr>
          <w:rFonts w:ascii="Times New Roman" w:hAnsi="Times New Roman" w:cs="Times New Roman"/>
          <w:b/>
          <w:sz w:val="28"/>
          <w:szCs w:val="28"/>
        </w:rPr>
        <w:t>.</w:t>
      </w:r>
      <w:r w:rsidRPr="00B82E86">
        <w:rPr>
          <w:rFonts w:ascii="Times New Roman" w:hAnsi="Times New Roman" w:cs="Times New Roman"/>
          <w:b/>
          <w:sz w:val="28"/>
          <w:szCs w:val="28"/>
        </w:rPr>
        <w:t xml:space="preserve"> Методы классификации цифровых изображений.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Классификация цифровых изображений — это процесс группировки пикселей на изображении в классы на основе их спектральных характеристик. Этот метод активно применяется в дистанционном зондировании Земли для </w:t>
      </w:r>
      <w:r w:rsidRPr="00303149">
        <w:rPr>
          <w:rFonts w:ascii="Times New Roman" w:hAnsi="Times New Roman" w:cs="Times New Roman"/>
          <w:sz w:val="28"/>
          <w:szCs w:val="28"/>
        </w:rPr>
        <w:lastRenderedPageBreak/>
        <w:t>анализа земного покрова, оценки растительности, мониторинга урбанизации и других задач.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1. Основные подходы к классификации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149">
        <w:rPr>
          <w:rFonts w:ascii="Times New Roman" w:hAnsi="Times New Roman" w:cs="Times New Roman"/>
          <w:sz w:val="28"/>
          <w:szCs w:val="28"/>
        </w:rPr>
        <w:t>Супервизируемая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классификация (контролируемая)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Требует предварительного обучения модели на основе обучающих выборок (ROI –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>).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Часто используемые алгоритмы: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Метод максимального правдоподобия (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Maximum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Likelihood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>).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149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Machines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(SVM).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Применение: Точные задачи с заранее известными категориями (например, типы растительности).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Неподконтрольная классификация (неконтро</w:t>
      </w:r>
      <w:r>
        <w:rPr>
          <w:rFonts w:ascii="Times New Roman" w:hAnsi="Times New Roman" w:cs="Times New Roman"/>
          <w:sz w:val="28"/>
          <w:szCs w:val="28"/>
        </w:rPr>
        <w:t>лируемая)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Не требует обучающих данных, классы формируются автоматически.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Алгоритмы: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K-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>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ISODATA.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Применение: Исследования новых территорий или для предварительного анализа данных.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Гибридные методы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Сочетают элементы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супервизируемой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и неподконтрольной классификации.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Используются для повышения точности результатов.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2. Прогрессивные подходы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Объектно-ориентированная классификация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Учитывает не только спектральные характеристики, но и текстуру, форму и контекст пикселей.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Применяется для анализа снимков высокого разрешения.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Машинное обучение и глубокое обучение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Алгоритмы, такие как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Trees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Convolutional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(CNN), обеспечивают высокую точность.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Применение: Анализ сложных объектов, автоматизация обработки больших данных.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3. Этапы классификации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Сбор и подготовка данных.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Выбор метода классификации.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Проведение классификации.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Оценка точности (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confusion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, коэффициент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Kappa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>).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B82E86">
        <w:rPr>
          <w:rFonts w:ascii="Times New Roman" w:hAnsi="Times New Roman" w:cs="Times New Roman"/>
          <w:b/>
          <w:sz w:val="28"/>
          <w:szCs w:val="28"/>
        </w:rPr>
        <w:t>. Методы классификации цифровых изображений.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lastRenderedPageBreak/>
        <w:t>Классификация цифровых изображений — это процесс разделения пикселей на классы по их характеристикам.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Управляемая классификация основывается на предварительно созданных обучающих выборках. Этот метод требует знания классов до начала работы и обеспечивает высокую точность при качественных данных, но зависит от их объема и правильности.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Неуправляемая классификация выполняется без обучающих данных, автоматически группируя пиксели по схожим признакам. Этот подход полезен для анализа новых территорий, однако его результаты требуют дополнительной интерпретации.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Оба метода широко применяются в анализе земного покрова, мониторинге природных изменений и других задачах ДЗЗ. Выбор подхода зависит от целей исследования и доступности данных.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B82E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2E86">
        <w:rPr>
          <w:rFonts w:ascii="Times New Roman" w:hAnsi="Times New Roman" w:cs="Times New Roman"/>
          <w:b/>
          <w:sz w:val="28"/>
          <w:szCs w:val="28"/>
        </w:rPr>
        <w:t>Методы управляемой (</w:t>
      </w:r>
      <w:proofErr w:type="spellStart"/>
      <w:r w:rsidRPr="00B82E86">
        <w:rPr>
          <w:rFonts w:ascii="Times New Roman" w:hAnsi="Times New Roman" w:cs="Times New Roman"/>
          <w:b/>
          <w:sz w:val="28"/>
          <w:szCs w:val="28"/>
        </w:rPr>
        <w:t>Supervised</w:t>
      </w:r>
      <w:proofErr w:type="spellEnd"/>
      <w:r w:rsidRPr="00B82E86">
        <w:rPr>
          <w:rFonts w:ascii="Times New Roman" w:hAnsi="Times New Roman" w:cs="Times New Roman"/>
          <w:b/>
          <w:sz w:val="28"/>
          <w:szCs w:val="28"/>
        </w:rPr>
        <w:t>) и неуправляемой (</w:t>
      </w:r>
      <w:proofErr w:type="spellStart"/>
      <w:r w:rsidRPr="00B82E86">
        <w:rPr>
          <w:rFonts w:ascii="Times New Roman" w:hAnsi="Times New Roman" w:cs="Times New Roman"/>
          <w:b/>
          <w:sz w:val="28"/>
          <w:szCs w:val="28"/>
        </w:rPr>
        <w:t>Unsupervised</w:t>
      </w:r>
      <w:proofErr w:type="spellEnd"/>
      <w:r w:rsidRPr="00B82E86">
        <w:rPr>
          <w:rFonts w:ascii="Times New Roman" w:hAnsi="Times New Roman" w:cs="Times New Roman"/>
          <w:b/>
          <w:sz w:val="28"/>
          <w:szCs w:val="28"/>
        </w:rPr>
        <w:t>) классификации</w:t>
      </w:r>
      <w:r w:rsidRPr="00B82E86">
        <w:rPr>
          <w:rFonts w:ascii="Times New Roman" w:hAnsi="Times New Roman" w:cs="Times New Roman"/>
          <w:b/>
          <w:sz w:val="28"/>
          <w:szCs w:val="28"/>
        </w:rPr>
        <w:t>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Классификация изображений в дистанционном зондировании подразделяется на управляемую и неуправляем</w:t>
      </w:r>
      <w:r>
        <w:rPr>
          <w:rFonts w:ascii="Times New Roman" w:hAnsi="Times New Roman" w:cs="Times New Roman"/>
          <w:sz w:val="28"/>
          <w:szCs w:val="28"/>
        </w:rPr>
        <w:t>ую.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Управляемая классификация предполагает использование заранее заданных обучающих данных. Пиксели распределяются по классам на основе известных характеристик. Этот метод обеспечивает высокую точность при условии наличия качественных данных, но требует предварительной подготовки и точн</w:t>
      </w:r>
      <w:r>
        <w:rPr>
          <w:rFonts w:ascii="Times New Roman" w:hAnsi="Times New Roman" w:cs="Times New Roman"/>
          <w:sz w:val="28"/>
          <w:szCs w:val="28"/>
        </w:rPr>
        <w:t>ого знания исследуемых классов.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Неуправляемая классификация выполняется без обучающих данных. Пиксели группируются по схожим спектральным характеристикам автоматически. Метод полезен для анализа новых или неизученных территорий, однако часто требует дополнительной интерпретации и доработки для </w:t>
      </w:r>
      <w:r>
        <w:rPr>
          <w:rFonts w:ascii="Times New Roman" w:hAnsi="Times New Roman" w:cs="Times New Roman"/>
          <w:sz w:val="28"/>
          <w:szCs w:val="28"/>
        </w:rPr>
        <w:t>соответствия реальным объектам.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Выбор метода зависит от цели исследования, доступности данных и уровня точности, необходимого для решения задачи.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B82E86">
        <w:rPr>
          <w:rFonts w:ascii="Times New Roman" w:hAnsi="Times New Roman" w:cs="Times New Roman"/>
          <w:b/>
          <w:sz w:val="28"/>
          <w:szCs w:val="28"/>
        </w:rPr>
        <w:t>.</w:t>
      </w:r>
      <w:r w:rsidRPr="00B82E86">
        <w:rPr>
          <w:rFonts w:ascii="Times New Roman" w:hAnsi="Times New Roman" w:cs="Times New Roman"/>
          <w:b/>
          <w:sz w:val="28"/>
          <w:szCs w:val="28"/>
        </w:rPr>
        <w:t xml:space="preserve"> Расчет вегетационных индексов с использованием спутниковых снимков (</w:t>
      </w:r>
      <w:proofErr w:type="spellStart"/>
      <w:r w:rsidRPr="00B82E86">
        <w:rPr>
          <w:rFonts w:ascii="Times New Roman" w:hAnsi="Times New Roman" w:cs="Times New Roman"/>
          <w:b/>
          <w:sz w:val="28"/>
          <w:szCs w:val="28"/>
        </w:rPr>
        <w:t>Landsat</w:t>
      </w:r>
      <w:proofErr w:type="spellEnd"/>
      <w:r w:rsidRPr="00B82E86">
        <w:rPr>
          <w:rFonts w:ascii="Times New Roman" w:hAnsi="Times New Roman" w:cs="Times New Roman"/>
          <w:b/>
          <w:sz w:val="28"/>
          <w:szCs w:val="28"/>
        </w:rPr>
        <w:t>, Sentinel-2).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Вегетационные индексы являются ключевым инструментом для оценки состояния растительности на основе спутниковых снимков. Они рассчитываются с использованием спектральных данных, отражающих взаимодействие растительности с солнечным излучением.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Наиболее распространенным индексом является NDVI, который позволяет оценивать уровень фотосинтетической активности. Он вычисляется </w:t>
      </w:r>
      <w:r w:rsidRPr="00303149">
        <w:rPr>
          <w:rFonts w:ascii="Times New Roman" w:hAnsi="Times New Roman" w:cs="Times New Roman"/>
          <w:sz w:val="28"/>
          <w:szCs w:val="28"/>
        </w:rPr>
        <w:lastRenderedPageBreak/>
        <w:t>на основе данных красного и ближнего инфракрасного диапазонов. Высокие значения NDVI свидетельствуют о здоровой растительности, низкие — об её отсутствии или деградации.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Спутники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и Sentinel-2 предоставляют многоспектральные данные, подходящие для расчета индексов.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используется для долгосрочного мониторинга благодаря архиву данных с 1970-х годов, тогда как Sentinel-2 обеспечивает более высокую пространственную и временную детализацию.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Расчет индексов выполняется с использованием специализированного программного обеспечения, такого как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или QGIS. Они применяются для мониторинга сельского хозяйства, оценки состояния лесов и анализа изменений земного покрова. Эти данные позволяют принимать обоснованные решения в управлении природными ресурсами.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B82E86" w:rsidRPr="00B82E86">
        <w:rPr>
          <w:rFonts w:ascii="Times New Roman" w:hAnsi="Times New Roman" w:cs="Times New Roman"/>
          <w:b/>
          <w:sz w:val="28"/>
          <w:szCs w:val="28"/>
          <w:lang w:val="kk-KZ"/>
        </w:rPr>
        <w:t>-13</w:t>
      </w:r>
      <w:r w:rsidRPr="00B82E86">
        <w:rPr>
          <w:rFonts w:ascii="Times New Roman" w:hAnsi="Times New Roman" w:cs="Times New Roman"/>
          <w:b/>
          <w:sz w:val="28"/>
          <w:szCs w:val="28"/>
        </w:rPr>
        <w:t>.</w:t>
      </w:r>
      <w:r w:rsidRPr="00B82E86">
        <w:rPr>
          <w:rFonts w:ascii="Times New Roman" w:hAnsi="Times New Roman" w:cs="Times New Roman"/>
          <w:b/>
          <w:sz w:val="28"/>
          <w:szCs w:val="28"/>
        </w:rPr>
        <w:t xml:space="preserve"> Распознавание и классификация основных типов сельскохозяйственных земель на спутниковых снимках.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Распознавание и классификация сельскохозяйственных земель с использованием спутниковых данных является важным инструментом для мониторинга сельского хозяйства и управления землепользованием. Спутниковые снимки, такие как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и Sentinel-2, предоставляют многоспектральные данные, которые позволяют анализировать спектральные характеристики ра</w:t>
      </w:r>
      <w:r>
        <w:rPr>
          <w:rFonts w:ascii="Times New Roman" w:hAnsi="Times New Roman" w:cs="Times New Roman"/>
          <w:sz w:val="28"/>
          <w:szCs w:val="28"/>
        </w:rPr>
        <w:t>зличных типов землепользования.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Ключевым этапом классификации является предварительная обработка данных, включая геометрическую и атмосферную коррекцию, что обеспечивает точность анализа. Спектральные характеристики сельскохозяйственных земель различаются в зависимости от состояния растительности, уровня влажности почвы и типа культуры. Для выделения классов используются индексы, такие как NDVI, которые позволяют дифференцировать области с активным ростом растительности и земли под паром</w:t>
      </w:r>
      <w:r>
        <w:rPr>
          <w:rFonts w:ascii="Times New Roman" w:hAnsi="Times New Roman" w:cs="Times New Roman"/>
          <w:sz w:val="28"/>
          <w:szCs w:val="28"/>
        </w:rPr>
        <w:t xml:space="preserve"> или без растительного покрова.</w:t>
      </w:r>
    </w:p>
    <w:p w:rsidR="00303149" w:rsidRP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>Процесс классификации включает создание обучающих выборок для управляемых методов или автоматическую группировку пикселей в случае неуправляемого подхода. Управляемая классификация позволяет точно определить такие категории, как пашни, пастбища, сады или орошаемые земли, если классы заранее известны. Неуправляемая классификация помогает в первичном анализе новых территорий, но требует и</w:t>
      </w:r>
      <w:r>
        <w:rPr>
          <w:rFonts w:ascii="Times New Roman" w:hAnsi="Times New Roman" w:cs="Times New Roman"/>
          <w:sz w:val="28"/>
          <w:szCs w:val="28"/>
        </w:rPr>
        <w:t>нтерпретации полученных данных.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149">
        <w:rPr>
          <w:rFonts w:ascii="Times New Roman" w:hAnsi="Times New Roman" w:cs="Times New Roman"/>
          <w:sz w:val="28"/>
          <w:szCs w:val="28"/>
        </w:rPr>
        <w:t xml:space="preserve">Распознавание сельскохозяйственных земель широко применяется для оценки урожайности, управления водными ресурсами, планирования агротехнических мероприятий и прогнозирования изменений землепользования. Анализ спутниковых данных дает возможность </w:t>
      </w:r>
      <w:r w:rsidRPr="0030314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 управлять сельскохозяйственными территориями, </w:t>
      </w:r>
      <w:proofErr w:type="spellStart"/>
      <w:r w:rsidRPr="00303149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303149">
        <w:rPr>
          <w:rFonts w:ascii="Times New Roman" w:hAnsi="Times New Roman" w:cs="Times New Roman"/>
          <w:sz w:val="28"/>
          <w:szCs w:val="28"/>
        </w:rPr>
        <w:t xml:space="preserve"> затраты и повышая продуктивность.</w:t>
      </w:r>
    </w:p>
    <w:p w:rsidR="00303149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149" w:rsidRPr="00B82E86" w:rsidRDefault="00303149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="00B82E86" w:rsidRPr="00B82E86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B82E86">
        <w:rPr>
          <w:rFonts w:ascii="Times New Roman" w:hAnsi="Times New Roman" w:cs="Times New Roman"/>
          <w:b/>
          <w:sz w:val="28"/>
          <w:szCs w:val="28"/>
        </w:rPr>
        <w:t>.</w:t>
      </w:r>
      <w:r w:rsidRPr="00B82E86">
        <w:rPr>
          <w:rFonts w:ascii="Times New Roman" w:hAnsi="Times New Roman" w:cs="Times New Roman"/>
          <w:b/>
          <w:sz w:val="28"/>
          <w:szCs w:val="28"/>
        </w:rPr>
        <w:t xml:space="preserve"> Распознавание и классификация основных типов сельскохозяйственных земель на спутниковых снимках.</w:t>
      </w:r>
    </w:p>
    <w:p w:rsid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Изучение динамики изменений землепользования и почвенного покрова с использованием спутниковых данных является ключевым направлением в экологическом мониторинге, управлении территориями и устойчивом развитии. Спутники, такие как </w:t>
      </w:r>
      <w:proofErr w:type="spellStart"/>
      <w:r w:rsidRPr="00B82E86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Pr="00B82E86">
        <w:rPr>
          <w:rFonts w:ascii="Times New Roman" w:hAnsi="Times New Roman" w:cs="Times New Roman"/>
          <w:sz w:val="28"/>
          <w:szCs w:val="28"/>
        </w:rPr>
        <w:t xml:space="preserve"> и Sentinel-2, предоставляют многолетние серии данных, которые позволяют отслеживать изме</w:t>
      </w:r>
      <w:r>
        <w:rPr>
          <w:rFonts w:ascii="Times New Roman" w:hAnsi="Times New Roman" w:cs="Times New Roman"/>
          <w:sz w:val="28"/>
          <w:szCs w:val="28"/>
        </w:rPr>
        <w:t>нения в пространстве и времени.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Анализ основывается на сравнении спутниковых снимков, полученных в разные временные периоды. Ключевую роль играют индексы, такие как NDVI, NDBI, и NDWI, которые помогают выявлять изменения растительности, урбанизированных территорий и водных объектов. Эти индексы позволяют оценить динамику роста городов, преобразования сельскохозяйственных земель и </w:t>
      </w:r>
      <w:r>
        <w:rPr>
          <w:rFonts w:ascii="Times New Roman" w:hAnsi="Times New Roman" w:cs="Times New Roman"/>
          <w:sz w:val="28"/>
          <w:szCs w:val="28"/>
        </w:rPr>
        <w:t>деградацию природных экосистем.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>Методы анализа включают классификацию изображений и создание карт изменений (</w:t>
      </w:r>
      <w:proofErr w:type="spellStart"/>
      <w:r w:rsidRPr="00B82E86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B8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E86">
        <w:rPr>
          <w:rFonts w:ascii="Times New Roman" w:hAnsi="Times New Roman" w:cs="Times New Roman"/>
          <w:sz w:val="28"/>
          <w:szCs w:val="28"/>
        </w:rPr>
        <w:t>detection</w:t>
      </w:r>
      <w:proofErr w:type="spellEnd"/>
      <w:r w:rsidRPr="00B82E86">
        <w:rPr>
          <w:rFonts w:ascii="Times New Roman" w:hAnsi="Times New Roman" w:cs="Times New Roman"/>
          <w:sz w:val="28"/>
          <w:szCs w:val="28"/>
        </w:rPr>
        <w:t>). Классификация помогает разделить данные на категории землепользования, а карты изменений демонстрируют переходы между этими категориями, например, превращен</w:t>
      </w:r>
      <w:r>
        <w:rPr>
          <w:rFonts w:ascii="Times New Roman" w:hAnsi="Times New Roman" w:cs="Times New Roman"/>
          <w:sz w:val="28"/>
          <w:szCs w:val="28"/>
        </w:rPr>
        <w:t>ие лесов в пашни или застройку.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Практическое значение анализа изменений землепользования заключается в разработке стратегии устойчивого управления земельными ресурсами, оценки воздействия человеческой деятельности на окружающую среду и прогнозирования будущих изменений. Этот подход широко используется в экологии, градостроительстве, сельском хозяйстве </w:t>
      </w:r>
      <w:r>
        <w:rPr>
          <w:rFonts w:ascii="Times New Roman" w:hAnsi="Times New Roman" w:cs="Times New Roman"/>
          <w:sz w:val="28"/>
          <w:szCs w:val="28"/>
        </w:rPr>
        <w:t>и управлении водными ресурсами.</w:t>
      </w:r>
    </w:p>
    <w:p w:rsid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>Спутниковые данные и современные методы их обработки позволяют получить актуальную и точную информацию для принятия решений, направленных на сохранение природных ресурсов и эффективное использование земель.</w:t>
      </w:r>
    </w:p>
    <w:p w:rsid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6">
        <w:rPr>
          <w:rFonts w:ascii="Times New Roman" w:hAnsi="Times New Roman" w:cs="Times New Roman"/>
          <w:b/>
          <w:sz w:val="28"/>
          <w:szCs w:val="28"/>
        </w:rPr>
        <w:t>Лекция 15. Преобразование данных из растрового векторные после обработки спутниковых снимков.</w:t>
      </w:r>
    </w:p>
    <w:p w:rsid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Преобразование данных из растрового формата в векторный является важным этапом обработки спутниковых снимков, позволяющим анализировать и использовать результаты классификации и </w:t>
      </w:r>
      <w:r>
        <w:rPr>
          <w:rFonts w:ascii="Times New Roman" w:hAnsi="Times New Roman" w:cs="Times New Roman"/>
          <w:sz w:val="28"/>
          <w:szCs w:val="28"/>
        </w:rPr>
        <w:t>других операций в ГИС-системах.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Растровые данные представляют собой пиксельные изображения, где каждый пиксель имеет определенное значение (например, индекс растительности или класс землепользования). Векторные данные, в свою </w:t>
      </w:r>
      <w:r w:rsidRPr="00B82E86">
        <w:rPr>
          <w:rFonts w:ascii="Times New Roman" w:hAnsi="Times New Roman" w:cs="Times New Roman"/>
          <w:sz w:val="28"/>
          <w:szCs w:val="28"/>
        </w:rPr>
        <w:lastRenderedPageBreak/>
        <w:t>очередь, состоят из геометрических объектов (точек, линий, полигонов), которые обладают четкими границ</w:t>
      </w:r>
      <w:r>
        <w:rPr>
          <w:rFonts w:ascii="Times New Roman" w:hAnsi="Times New Roman" w:cs="Times New Roman"/>
          <w:sz w:val="28"/>
          <w:szCs w:val="28"/>
        </w:rPr>
        <w:t>ами и атрибутивной информацией.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 xml:space="preserve">Преобразование начинается с обработки классифицированного растрового изображения, где каждый пиксель относится к определенному классу. Затем пиксели одного класса объединяются в единые контуры, формируя полигоны. Этот процесс часто называют </w:t>
      </w:r>
      <w:proofErr w:type="gramStart"/>
      <w:r w:rsidRPr="00B82E86">
        <w:rPr>
          <w:rFonts w:ascii="Times New Roman" w:hAnsi="Times New Roman" w:cs="Times New Roman"/>
          <w:sz w:val="28"/>
          <w:szCs w:val="28"/>
        </w:rPr>
        <w:t>"векторизацией"</w:t>
      </w:r>
      <w:proofErr w:type="gramEnd"/>
      <w:r w:rsidRPr="00B82E86">
        <w:rPr>
          <w:rFonts w:ascii="Times New Roman" w:hAnsi="Times New Roman" w:cs="Times New Roman"/>
          <w:sz w:val="28"/>
          <w:szCs w:val="28"/>
        </w:rPr>
        <w:t xml:space="preserve"> и он выполняется автоматически с помощью инструментов ГИС, таких как </w:t>
      </w:r>
      <w:proofErr w:type="spellStart"/>
      <w:r w:rsidRPr="00B82E86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B82E86">
        <w:rPr>
          <w:rFonts w:ascii="Times New Roman" w:hAnsi="Times New Roman" w:cs="Times New Roman"/>
          <w:sz w:val="28"/>
          <w:szCs w:val="28"/>
        </w:rPr>
        <w:t>, QGIS или сп</w:t>
      </w:r>
      <w:r>
        <w:rPr>
          <w:rFonts w:ascii="Times New Roman" w:hAnsi="Times New Roman" w:cs="Times New Roman"/>
          <w:sz w:val="28"/>
          <w:szCs w:val="28"/>
        </w:rPr>
        <w:t xml:space="preserve">ециализированные модули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>Основные задачи векторизации включают устранение "шумов" и сглаживание контуров. После преобразования данные становятся более удобными для пространственного анализа, поскольку векторные объекты легко измерять, редактировать и интегрирова</w:t>
      </w:r>
      <w:r>
        <w:rPr>
          <w:rFonts w:ascii="Times New Roman" w:hAnsi="Times New Roman" w:cs="Times New Roman"/>
          <w:sz w:val="28"/>
          <w:szCs w:val="28"/>
        </w:rPr>
        <w:t>ть с другими слоями информации.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>Практическое применение векторных данных после растровой обработки включает создание тематических карт, расчет площадей и периметров, анализ пространственных отношений и подготовку данных для дальнейшего моделирования. Этот процесс важен для управления землепользованием, экологического мониторинга и планирования территори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B82E86" w:rsidRPr="00B82E86" w:rsidRDefault="00B82E86" w:rsidP="00B8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86">
        <w:rPr>
          <w:rFonts w:ascii="Times New Roman" w:hAnsi="Times New Roman" w:cs="Times New Roman"/>
          <w:sz w:val="28"/>
          <w:szCs w:val="28"/>
        </w:rPr>
        <w:t>Преобразование растров в векторы позволяет использовать результаты спутниковой обработки с максимальной точностью и гибкостью, обеспечивая более эффективное принятие решений.</w:t>
      </w:r>
    </w:p>
    <w:sectPr w:rsidR="00B82E86" w:rsidRPr="00B8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FE9"/>
    <w:multiLevelType w:val="multilevel"/>
    <w:tmpl w:val="96DE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F1090"/>
    <w:multiLevelType w:val="multilevel"/>
    <w:tmpl w:val="362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4453B"/>
    <w:multiLevelType w:val="multilevel"/>
    <w:tmpl w:val="46E411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D6838"/>
    <w:multiLevelType w:val="multilevel"/>
    <w:tmpl w:val="02A2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D6D6B"/>
    <w:multiLevelType w:val="multilevel"/>
    <w:tmpl w:val="DF42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E0E74"/>
    <w:multiLevelType w:val="multilevel"/>
    <w:tmpl w:val="797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C7D03"/>
    <w:multiLevelType w:val="multilevel"/>
    <w:tmpl w:val="7802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D5C3F"/>
    <w:multiLevelType w:val="multilevel"/>
    <w:tmpl w:val="5BA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9403A"/>
    <w:multiLevelType w:val="multilevel"/>
    <w:tmpl w:val="581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58"/>
    <w:rsid w:val="00034788"/>
    <w:rsid w:val="000A2A8E"/>
    <w:rsid w:val="000B507A"/>
    <w:rsid w:val="00116406"/>
    <w:rsid w:val="00303149"/>
    <w:rsid w:val="0037351A"/>
    <w:rsid w:val="004B00BA"/>
    <w:rsid w:val="007472CD"/>
    <w:rsid w:val="00764D92"/>
    <w:rsid w:val="00784603"/>
    <w:rsid w:val="007F3C58"/>
    <w:rsid w:val="00B82E86"/>
    <w:rsid w:val="00D50544"/>
    <w:rsid w:val="00F33572"/>
    <w:rsid w:val="00F5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566E"/>
  <w15:chartTrackingRefBased/>
  <w15:docId w15:val="{F393EF72-7529-4F9E-9E88-4B5AC4D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4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0544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544"/>
    <w:rPr>
      <w:b/>
      <w:bCs/>
    </w:rPr>
  </w:style>
  <w:style w:type="character" w:styleId="a6">
    <w:name w:val="Emphasis"/>
    <w:basedOn w:val="a0"/>
    <w:uiPriority w:val="20"/>
    <w:qFormat/>
    <w:rsid w:val="00784603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64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Legion</cp:lastModifiedBy>
  <cp:revision>2</cp:revision>
  <dcterms:created xsi:type="dcterms:W3CDTF">2024-12-06T07:46:00Z</dcterms:created>
  <dcterms:modified xsi:type="dcterms:W3CDTF">2024-12-06T07:46:00Z</dcterms:modified>
</cp:coreProperties>
</file>